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46" w:rsidRPr="00452346" w:rsidRDefault="00452346" w:rsidP="0045234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5234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3</w:t>
      </w:r>
    </w:p>
    <w:p w:rsidR="00452346" w:rsidRPr="00452346" w:rsidRDefault="00452346" w:rsidP="0045234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52346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 предоставления поручительств</w:t>
      </w:r>
    </w:p>
    <w:p w:rsidR="00452346" w:rsidRPr="00452346" w:rsidRDefault="00452346" w:rsidP="0047220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52346">
        <w:rPr>
          <w:rFonts w:ascii="Times New Roman" w:eastAsia="Times New Roman" w:hAnsi="Times New Roman" w:cs="Times New Roman"/>
          <w:sz w:val="20"/>
          <w:szCs w:val="20"/>
          <w:lang w:eastAsia="ar-SA"/>
        </w:rPr>
        <w:t>Фондом «</w:t>
      </w:r>
      <w:r w:rsidR="00472206">
        <w:rPr>
          <w:rFonts w:ascii="Times New Roman" w:eastAsia="Times New Roman" w:hAnsi="Times New Roman" w:cs="Times New Roman"/>
          <w:sz w:val="20"/>
          <w:szCs w:val="20"/>
          <w:lang w:eastAsia="ar-SA"/>
        </w:rPr>
        <w:t>Гарантийный фонд</w:t>
      </w:r>
      <w:r w:rsidRPr="004523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Ульяновской области» по </w:t>
      </w:r>
    </w:p>
    <w:p w:rsidR="00452346" w:rsidRPr="00452346" w:rsidRDefault="00452346" w:rsidP="0045234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523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обязательствам физических лиц, не являющихся </w:t>
      </w:r>
    </w:p>
    <w:p w:rsidR="00452346" w:rsidRPr="00452346" w:rsidRDefault="00452346" w:rsidP="0045234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523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индивидуальными предпринимателями и </w:t>
      </w:r>
    </w:p>
    <w:p w:rsidR="00452346" w:rsidRPr="00452346" w:rsidRDefault="00452346" w:rsidP="0045234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523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применяющих специальный налоговый </w:t>
      </w:r>
    </w:p>
    <w:p w:rsidR="00452346" w:rsidRPr="00452346" w:rsidRDefault="00452346" w:rsidP="0045234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52346">
        <w:rPr>
          <w:rFonts w:ascii="Times New Roman" w:eastAsia="Times New Roman" w:hAnsi="Times New Roman" w:cs="Times New Roman"/>
          <w:sz w:val="20"/>
          <w:szCs w:val="20"/>
          <w:lang w:eastAsia="ar-SA"/>
        </w:rPr>
        <w:t>режим «Налог на профессиональный доход»</w:t>
      </w:r>
    </w:p>
    <w:p w:rsidR="00452346" w:rsidRPr="00452346" w:rsidRDefault="00452346" w:rsidP="0045234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2346" w:rsidRPr="00452346" w:rsidRDefault="00452346" w:rsidP="0045234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452346" w:rsidRPr="00452346" w:rsidRDefault="00452346" w:rsidP="00452346">
      <w:pPr>
        <w:keepNext/>
        <w:spacing w:before="240" w:after="120" w:line="240" w:lineRule="auto"/>
        <w:ind w:right="281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  <w:r w:rsidRPr="00452346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  <w:t>ПЕРЕЧЕНЬ*</w:t>
      </w:r>
    </w:p>
    <w:p w:rsidR="00452346" w:rsidRPr="00452346" w:rsidRDefault="00452346" w:rsidP="00452346">
      <w:pPr>
        <w:keepNext/>
        <w:spacing w:after="0" w:line="240" w:lineRule="auto"/>
        <w:ind w:right="284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  <w:r w:rsidRPr="00452346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  <w:t>документов, необходимых для принятия решения о предоставлении поручительства</w:t>
      </w:r>
    </w:p>
    <w:p w:rsidR="00452346" w:rsidRPr="00452346" w:rsidRDefault="00452346" w:rsidP="00452346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  <w:r w:rsidRPr="00452346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  <w:t>по обязательствам физических лиц, не являющихся индивидуальными предпринимателями и</w:t>
      </w:r>
      <w:r w:rsidR="00472206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452346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  <w:t>применяющих специальный налоговый режим «Налог на профессиональный доход»</w:t>
      </w:r>
    </w:p>
    <w:p w:rsidR="00452346" w:rsidRPr="00452346" w:rsidRDefault="00452346" w:rsidP="004523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905"/>
        <w:gridCol w:w="9473"/>
      </w:tblGrid>
      <w:tr w:rsidR="00452346" w:rsidRPr="00452346" w:rsidTr="00ED266E">
        <w:trPr>
          <w:cantSplit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52346" w:rsidRPr="00452346" w:rsidRDefault="00452346" w:rsidP="00452346">
            <w:pPr>
              <w:keepNext/>
              <w:tabs>
                <w:tab w:val="num" w:pos="0"/>
              </w:tabs>
              <w:snapToGrid w:val="0"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ar-SA"/>
              </w:rPr>
              <w:t>I</w:t>
            </w:r>
            <w:r w:rsidRPr="0045234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. Общие документы для проведения анализа:</w:t>
            </w:r>
          </w:p>
        </w:tc>
      </w:tr>
      <w:tr w:rsidR="00452346" w:rsidRPr="00452346" w:rsidTr="00ED266E">
        <w:trPr>
          <w:cantSplit/>
          <w:trHeight w:val="83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346" w:rsidRPr="00452346" w:rsidRDefault="00452346" w:rsidP="00452346">
            <w:pPr>
              <w:snapToGrid w:val="0"/>
              <w:spacing w:after="0" w:line="240" w:lineRule="auto"/>
              <w:ind w:right="281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1.1.</w:t>
            </w:r>
          </w:p>
          <w:p w:rsidR="00452346" w:rsidRPr="00452346" w:rsidRDefault="00452346" w:rsidP="00452346">
            <w:pPr>
              <w:spacing w:after="0" w:line="240" w:lineRule="auto"/>
              <w:ind w:right="281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Заявка на предоставление поручительства по форме Фонда (Приложение №2), согласованная с Банком/МФО (оригинал).</w:t>
            </w:r>
          </w:p>
        </w:tc>
      </w:tr>
      <w:tr w:rsidR="00452346" w:rsidRPr="00452346" w:rsidTr="00ED266E">
        <w:trPr>
          <w:cantSplit/>
          <w:trHeight w:val="70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52346" w:rsidRPr="00452346" w:rsidRDefault="00452346" w:rsidP="00452346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ar-SA"/>
              </w:rPr>
              <w:t>II</w:t>
            </w:r>
            <w:r w:rsidRPr="0045234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. Документы для проведения анализа </w:t>
            </w: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(копии, заверенные уполномоченным сотрудником Банка/МФО и печатью Банка/МФО, если не указано иное) :</w:t>
            </w:r>
          </w:p>
        </w:tc>
      </w:tr>
      <w:tr w:rsidR="00452346" w:rsidRPr="00452346" w:rsidTr="00ED266E">
        <w:trPr>
          <w:cantSplit/>
          <w:trHeight w:val="349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346" w:rsidRPr="00452346" w:rsidRDefault="00452346" w:rsidP="00452346">
            <w:pPr>
              <w:snapToGrid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2.1.</w:t>
            </w:r>
          </w:p>
          <w:p w:rsidR="00452346" w:rsidRPr="00452346" w:rsidRDefault="00452346" w:rsidP="00452346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2.2.</w:t>
            </w:r>
          </w:p>
          <w:p w:rsidR="00452346" w:rsidRPr="00452346" w:rsidRDefault="00452346" w:rsidP="00452346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2.3.</w:t>
            </w:r>
          </w:p>
          <w:p w:rsidR="00452346" w:rsidRPr="00452346" w:rsidRDefault="00452346" w:rsidP="00452346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2.4.</w:t>
            </w:r>
          </w:p>
          <w:p w:rsidR="00452346" w:rsidRPr="00452346" w:rsidRDefault="00452346" w:rsidP="00452346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52346" w:rsidRPr="00452346" w:rsidRDefault="00452346" w:rsidP="00452346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52346" w:rsidRPr="00452346" w:rsidRDefault="00452346" w:rsidP="00452346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2.5.</w:t>
            </w:r>
          </w:p>
          <w:p w:rsidR="00452346" w:rsidRPr="00452346" w:rsidRDefault="00452346" w:rsidP="00452346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52346" w:rsidRPr="00452346" w:rsidRDefault="00452346" w:rsidP="00452346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2.6.</w:t>
            </w:r>
          </w:p>
          <w:p w:rsidR="00452346" w:rsidRPr="00452346" w:rsidRDefault="00452346" w:rsidP="00452346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</w:p>
          <w:p w:rsidR="00452346" w:rsidRPr="00452346" w:rsidRDefault="00452346" w:rsidP="00452346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>2.7.</w:t>
            </w:r>
          </w:p>
          <w:p w:rsidR="00452346" w:rsidRPr="00452346" w:rsidRDefault="00452346" w:rsidP="00452346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</w:p>
          <w:p w:rsidR="00452346" w:rsidRPr="00452346" w:rsidRDefault="00452346" w:rsidP="00452346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</w:p>
          <w:p w:rsidR="00452346" w:rsidRPr="00452346" w:rsidRDefault="00452346" w:rsidP="00452346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>2.8.</w:t>
            </w: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Копия паспорта Заемщика.</w:t>
            </w:r>
          </w:p>
          <w:p w:rsidR="00452346" w:rsidRPr="00452346" w:rsidRDefault="00452346" w:rsidP="00452346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Копия страхового свидетельства обязательного пенсионного страхования (СНИЛС).</w:t>
            </w:r>
          </w:p>
          <w:p w:rsidR="00452346" w:rsidRPr="00452346" w:rsidRDefault="00452346" w:rsidP="00452346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Копия свидетельства о постановке на налоговый учет.</w:t>
            </w:r>
          </w:p>
          <w:p w:rsidR="00452346" w:rsidRPr="00452346" w:rsidRDefault="00452346" w:rsidP="00452346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Справка о регистрации физического лица в качестве налогоплательщика налога на профессиональный доход (сформированная в электронной форме в мобильном приложении «Мой налог» или в веб-кабинете «Мой Налог»).</w:t>
            </w:r>
          </w:p>
          <w:p w:rsidR="00452346" w:rsidRPr="00452346" w:rsidRDefault="00452346" w:rsidP="00452346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Копия разрешения/лицензии на занятие отдельными видами деятельности (в случае, если данные виды деятельности подлежат лицензированию в соответствии с законодательством).</w:t>
            </w:r>
          </w:p>
          <w:p w:rsidR="00452346" w:rsidRPr="00452346" w:rsidRDefault="00452346" w:rsidP="00452346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Справка о среднемесячном доходе за последние 6 месяцев с места работы по форме 2 НДФЛ (если имеется официальный доход).</w:t>
            </w:r>
          </w:p>
          <w:p w:rsidR="00452346" w:rsidRPr="00452346" w:rsidRDefault="00452346" w:rsidP="00452346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Справка о состоянии расчетов (доходов) по налогу на профессиональный доход за текущий год (за период с 1 января текущего года по дату подачи заявки на получение поручительства Фонда), а также за предшествующий год.</w:t>
            </w:r>
          </w:p>
          <w:p w:rsidR="00452346" w:rsidRPr="00452346" w:rsidRDefault="00452346" w:rsidP="00452346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Копии договоров аренды площадей, используемых Заемщиком в профессиональной деятельности, или копии документов, подтверждающих право собственности Заемщика на здание (помещение, квартиру и т.д.), используемое в профессиональной деятельности. </w:t>
            </w:r>
          </w:p>
        </w:tc>
      </w:tr>
      <w:tr w:rsidR="00452346" w:rsidRPr="00452346" w:rsidTr="00ED266E">
        <w:trPr>
          <w:cantSplit/>
          <w:trHeight w:val="166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2.9.</w:t>
            </w:r>
          </w:p>
          <w:p w:rsidR="00452346" w:rsidRPr="00452346" w:rsidRDefault="00452346" w:rsidP="0045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52346" w:rsidRPr="00452346" w:rsidRDefault="00452346" w:rsidP="0045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52346" w:rsidRPr="00452346" w:rsidRDefault="00452346" w:rsidP="0045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52346" w:rsidRPr="00452346" w:rsidRDefault="00452346" w:rsidP="0045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452346" w:rsidRPr="00452346" w:rsidRDefault="00452346" w:rsidP="0045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2.10.</w:t>
            </w:r>
          </w:p>
          <w:p w:rsidR="00452346" w:rsidRPr="00452346" w:rsidRDefault="00452346" w:rsidP="0045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Копия справки налогового органа, либо справка финансовой организации, подтверждающая отсутствие просроченной задолженности по уплате налогов и сборов перед бюджетами всех уровней, превышающей 50 тыс. рублей, </w:t>
            </w: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 том числе подписанная электронной подписью, </w:t>
            </w:r>
            <w:r w:rsidRPr="0045234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заверенная сотрудником банка/МФО, выданная не ранее тридцати календарных дней до даты заключения договора поручительства, с предоставлением оригинала. </w:t>
            </w:r>
          </w:p>
          <w:p w:rsidR="00452346" w:rsidRPr="00452346" w:rsidRDefault="00452346" w:rsidP="00452346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Реквизиты счета / карты в Банке.  </w:t>
            </w:r>
          </w:p>
        </w:tc>
      </w:tr>
      <w:tr w:rsidR="00452346" w:rsidRPr="00452346" w:rsidTr="00ED266E">
        <w:trPr>
          <w:trHeight w:val="375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ar-SA"/>
              </w:rPr>
              <w:t>III</w:t>
            </w:r>
            <w:r w:rsidRPr="0045234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. Документы,  предоставляемые Банком/МФО (заверенные уполномоченным лицом Банка/МФО и оттиском печати)</w:t>
            </w:r>
          </w:p>
        </w:tc>
      </w:tr>
      <w:tr w:rsidR="00452346" w:rsidRPr="00452346" w:rsidTr="00ED266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3.1.</w:t>
            </w: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Копия заявления Заемщика на получение кредита/займа.</w:t>
            </w:r>
          </w:p>
        </w:tc>
      </w:tr>
      <w:tr w:rsidR="00452346" w:rsidRPr="00452346" w:rsidTr="00ED266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3.2.</w:t>
            </w: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ind w:right="5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Копия анкеты Заемщика (если она не совмещена с заявлением на получение кредита).</w:t>
            </w:r>
          </w:p>
        </w:tc>
      </w:tr>
      <w:tr w:rsidR="00452346" w:rsidRPr="00452346" w:rsidTr="00ED266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3.3. </w:t>
            </w: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3.4.</w:t>
            </w: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3.5.</w:t>
            </w: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3.6.</w:t>
            </w: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3.7. </w:t>
            </w: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3.8.</w:t>
            </w: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kern w:val="28"/>
                <w:lang w:eastAsia="ar-SA"/>
              </w:rPr>
              <w:lastRenderedPageBreak/>
              <w:t>Копия актуального*** заключения кредитного подразделения Банка/МФО по форме Банка/МФО****;</w:t>
            </w:r>
          </w:p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kern w:val="28"/>
                <w:lang w:eastAsia="ar-SA"/>
              </w:rPr>
              <w:t>Копия заключения риск-менеджмента по форме Банка/МФО - партнера (если его наличие предусмотрено документами Банка/МФО – партнера);</w:t>
            </w:r>
          </w:p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kern w:val="28"/>
                <w:lang w:eastAsia="ar-SA"/>
              </w:rPr>
              <w:t>Решение уполномоченного органа Банка/МФО о предоставлении кредита/займа с указанием всех условий сделки.</w:t>
            </w:r>
          </w:p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kern w:val="28"/>
                <w:lang w:eastAsia="ar-SA"/>
              </w:rPr>
              <w:t>Формуляр Банка/МФО (Приложение №4).</w:t>
            </w:r>
          </w:p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>Доверенность на сотрудника (-</w:t>
            </w:r>
            <w:proofErr w:type="spellStart"/>
            <w:r w:rsidRPr="00452346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>ов</w:t>
            </w:r>
            <w:proofErr w:type="spellEnd"/>
            <w:r w:rsidRPr="00452346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 xml:space="preserve">) Банка/МФО, уполномоченных на подписание от имени Банка/МФО заявок на получение поручительства, на заверение от имени Банка/МФО копий, представляемых в адрес </w:t>
            </w:r>
            <w:r w:rsidRPr="00452346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lastRenderedPageBreak/>
              <w:t xml:space="preserve">Фонда документов на бумажном носителе, в том числе полученных Банком от </w:t>
            </w:r>
            <w:proofErr w:type="spellStart"/>
            <w:r w:rsidRPr="00452346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>Самозанятого</w:t>
            </w:r>
            <w:proofErr w:type="spellEnd"/>
            <w:r w:rsidRPr="00452346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>.</w:t>
            </w:r>
          </w:p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>Проект решения уполномоченного органа Банка/МФО по кредитной сделке (предоставляется в случае если решение Фонда о предоставлении поручительства необходимо до принятия решения Банком/МФО) с указанием всех условий сделки.</w:t>
            </w:r>
          </w:p>
        </w:tc>
      </w:tr>
      <w:tr w:rsidR="00452346" w:rsidRPr="00452346" w:rsidTr="00ED266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3.9.</w:t>
            </w: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3.10.</w:t>
            </w: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3.11. </w:t>
            </w: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Копия составленного бизнес-плана, технико-экономическое обоснование сделки (при наличии);</w:t>
            </w:r>
          </w:p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Документы, подтверждающие право собственности на предлагаемое обеспечение по кредиту/займу, выписка из Единого государственного реестра недвижимости в отношении предметов залога (если в качестве обеспечения возврата кредита/займа выступает залог недвижимого имущества), выданная не ранее тридцати календарных дней до даты подачи документов в Фонд, копия отчета об оценке залогового обеспечения;</w:t>
            </w:r>
          </w:p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Договоры (проекты договоров) на имущество, приобретаемое/ приобретенное в рамках кредитного договора (договора займа), обеспечиваемого поручительством Фонда.</w:t>
            </w:r>
          </w:p>
        </w:tc>
      </w:tr>
      <w:tr w:rsidR="00452346" w:rsidRPr="00452346" w:rsidTr="00ED266E">
        <w:tc>
          <w:tcPr>
            <w:tcW w:w="905" w:type="dxa"/>
            <w:tcBorders>
              <w:left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3.12.</w:t>
            </w:r>
          </w:p>
        </w:tc>
        <w:tc>
          <w:tcPr>
            <w:tcW w:w="94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Расчет плановой суммы процентов по кредитному договору/договору займа за весь срок пользования кредитными/заемными средствами с приложением копии графика погашения процентов и суммы основного долга; </w:t>
            </w:r>
          </w:p>
        </w:tc>
      </w:tr>
      <w:tr w:rsidR="00452346" w:rsidRPr="00452346" w:rsidTr="00ED266E"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3.13.</w:t>
            </w:r>
          </w:p>
        </w:tc>
        <w:tc>
          <w:tcPr>
            <w:tcW w:w="9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Документы, представляемые после заключения кредитного договора/договора займа с Заёмщиком и фактического получения им денежных (кредитных) средств:</w:t>
            </w:r>
          </w:p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 копия кредитного договора/договора займа, в обеспечение обязательств по которому было выдано Поручительство Фонда, заверенную руководителем Банка/МФО – в срок не позднее 5 (Пяти) рабочих дней;</w:t>
            </w:r>
          </w:p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 копия договора(-</w:t>
            </w:r>
            <w:proofErr w:type="spellStart"/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ов</w:t>
            </w:r>
            <w:proofErr w:type="spellEnd"/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), подтверждающего(-их) наличие обеспечения суммы выдаваемого кредита/займа и процентов по нему за весь срок пользования кредитом/займом в размере не менее 50%, копии договоров дополнительного обеспечения по кредитному договору/договору займа, по которому было выдано поручительство Фонда, заверенных руководителем Банка/МФО – в срок не позднее 5 (Пяти) рабочих дней;</w:t>
            </w:r>
          </w:p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 копия документа, подтверждающего фактическое получение денежных (кредитных) средств Заемщиком от Банка/МФО (выписка со ссудного счета, платежное требование о зачислении денежных средств на банковский счёт Заёмщика, заверенные уполномоченными сотрудниками Банка/МФО и оттиском печати) – по кредитным договорам/договорам займа в течение 3 (Трех) рабочих дней с момента выдачи кредита/займа;</w:t>
            </w:r>
          </w:p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5234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 копия документа, подтверждающего целевое использование кредитных (заемных) средств - в течение 3 (Трех) рабочих дней с момента выдачи кредита/займа.</w:t>
            </w:r>
          </w:p>
          <w:p w:rsidR="00452346" w:rsidRPr="00452346" w:rsidRDefault="00452346" w:rsidP="00452346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452346" w:rsidRPr="00452346" w:rsidRDefault="00452346" w:rsidP="0045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45234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* При необходимости Фонд вправе запросить с Заемщика дополнительные документы, не включенные в настоящий Перечень. </w:t>
      </w:r>
    </w:p>
    <w:p w:rsidR="00452346" w:rsidRPr="00452346" w:rsidRDefault="00452346" w:rsidP="00452346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45234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** Если по данным представленной Заемщиком справки налогового органа, у Заемщика имеется непогашенная задолженность по платежам в бюджет и внебюджетные фонды, Заемщик дополнительно предоставляет в Фонд платежные поручения, подтверждающие факт погашения задолженности, в виде надлежаще заверенных копий. </w:t>
      </w:r>
    </w:p>
    <w:p w:rsidR="00452346" w:rsidRPr="00452346" w:rsidRDefault="00452346" w:rsidP="00452346">
      <w:pPr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45234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*** Кредитное заключение признается актуальным в случаях, когда дата отчетности, используемая в кредитном заключении, не старше 6-ти месяцев даты направления Фонду Заявки на получение поручительства. В случаях, когда дата отчетности старше даты направления Фонду Заявки на получение поручительства более чем на 3 месяца, дополнительно к кредитному заключению предоставляются: справка в свободной форме, содержащая информацию об актуальной выручке (с даты отчетности, на основании которой составлялось кредитное заключение, до даты в пределах 30-ти календарных дней с даты направления Фонду Заявки на получение поручительства),  справка о текущей задолженности по кредитам/займам/договорам лизинга </w:t>
      </w:r>
      <w:proofErr w:type="spellStart"/>
      <w:r w:rsidRPr="00452346">
        <w:rPr>
          <w:rFonts w:ascii="Times New Roman" w:eastAsia="Times New Roman" w:hAnsi="Times New Roman" w:cs="Times New Roman"/>
          <w:sz w:val="21"/>
          <w:szCs w:val="21"/>
          <w:lang w:eastAsia="ar-SA"/>
        </w:rPr>
        <w:t>Самозанятого</w:t>
      </w:r>
      <w:proofErr w:type="spellEnd"/>
      <w:r w:rsidRPr="00452346">
        <w:rPr>
          <w:rFonts w:ascii="Times New Roman" w:eastAsia="Times New Roman" w:hAnsi="Times New Roman" w:cs="Times New Roman"/>
          <w:sz w:val="21"/>
          <w:szCs w:val="21"/>
          <w:lang w:eastAsia="ar-SA"/>
        </w:rPr>
        <w:t>, составленная на дату в пределах 30-ти календарных дней с даты направления  Фонду Заявки на получение поручительства.  При работе с проблемными активами кредитное заключение признается актуальным в случаях, когда дата отчетности, используемая в кредитном заключении, не старше 3-х месяцев с даты направления Фонду Заявки на получение поручительства.</w:t>
      </w:r>
    </w:p>
    <w:p w:rsidR="00452346" w:rsidRPr="00452346" w:rsidRDefault="00452346" w:rsidP="004523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452346" w:rsidRPr="00452346" w:rsidRDefault="00452346" w:rsidP="004523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452346" w:rsidRPr="00452346" w:rsidRDefault="00452346" w:rsidP="004523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sectPr w:rsidR="00452346" w:rsidRPr="00452346" w:rsidSect="004523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46"/>
    <w:rsid w:val="002C7161"/>
    <w:rsid w:val="00452346"/>
    <w:rsid w:val="00472206"/>
    <w:rsid w:val="0091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838C"/>
  <w15:chartTrackingRefBased/>
  <w15:docId w15:val="{8E048608-8118-422A-991A-B583335F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2022-01-12T07:42:00Z</dcterms:created>
  <dcterms:modified xsi:type="dcterms:W3CDTF">2022-01-12T07:42:00Z</dcterms:modified>
</cp:coreProperties>
</file>